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BE7" w:rsidRDefault="00664BE7" w:rsidP="00664BE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SRINIVASAN ENGINEERING COLLEGE</w:t>
      </w:r>
    </w:p>
    <w:p w:rsidR="00664BE7" w:rsidRDefault="00664BE7" w:rsidP="00664BE7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</w:rPr>
      </w:pPr>
      <w:r>
        <w:rPr>
          <w:b/>
        </w:rPr>
        <w:t>PERAMBALUR - 621212</w:t>
      </w:r>
    </w:p>
    <w:p w:rsidR="00664BE7" w:rsidRDefault="00664BE7" w:rsidP="00664BE7">
      <w:pPr>
        <w:widowControl w:val="0"/>
        <w:autoSpaceDE w:val="0"/>
        <w:autoSpaceDN w:val="0"/>
        <w:adjustRightInd w:val="0"/>
        <w:spacing w:line="68" w:lineRule="exact"/>
        <w:rPr>
          <w:b/>
        </w:rPr>
      </w:pPr>
    </w:p>
    <w:p w:rsidR="00664BE7" w:rsidRDefault="00664BE7" w:rsidP="00664BE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Internal Assessment Test I</w:t>
      </w:r>
      <w:r w:rsidR="00C35D29">
        <w:rPr>
          <w:b/>
        </w:rPr>
        <w:t>I</w:t>
      </w:r>
    </w:p>
    <w:p w:rsidR="00664BE7" w:rsidRDefault="00664BE7" w:rsidP="00664BE7">
      <w:pPr>
        <w:widowControl w:val="0"/>
        <w:autoSpaceDE w:val="0"/>
        <w:autoSpaceDN w:val="0"/>
        <w:adjustRightInd w:val="0"/>
        <w:spacing w:line="61" w:lineRule="exact"/>
        <w:rPr>
          <w:b/>
        </w:rPr>
      </w:pPr>
    </w:p>
    <w:p w:rsidR="00664BE7" w:rsidRDefault="00F71444" w:rsidP="00664BE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DEPARTMENT OF </w:t>
      </w:r>
      <w:r w:rsidR="002F09BA">
        <w:rPr>
          <w:b/>
        </w:rPr>
        <w:t>AERONAUTICAL ENGINEERING</w:t>
      </w:r>
    </w:p>
    <w:p w:rsidR="00664BE7" w:rsidRDefault="00664BE7" w:rsidP="00664BE7">
      <w:pPr>
        <w:widowControl w:val="0"/>
        <w:autoSpaceDE w:val="0"/>
        <w:autoSpaceDN w:val="0"/>
        <w:adjustRightInd w:val="0"/>
        <w:spacing w:line="61" w:lineRule="exact"/>
        <w:rPr>
          <w:b/>
        </w:rPr>
      </w:pPr>
    </w:p>
    <w:p w:rsidR="00664BE7" w:rsidRDefault="00AC5D41" w:rsidP="00664BE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ME 6014</w:t>
      </w:r>
      <w:r w:rsidR="00365362">
        <w:rPr>
          <w:b/>
        </w:rPr>
        <w:t xml:space="preserve"> – </w:t>
      </w:r>
      <w:r>
        <w:rPr>
          <w:b/>
        </w:rPr>
        <w:t>Computational Fluid Dynamics</w:t>
      </w:r>
    </w:p>
    <w:p w:rsidR="00664BE7" w:rsidRDefault="00664BE7" w:rsidP="00664B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5173"/>
        <w:gridCol w:w="4307"/>
      </w:tblGrid>
      <w:tr w:rsidR="00664BE7" w:rsidTr="00664BE7">
        <w:trPr>
          <w:trHeight w:val="360"/>
        </w:trPr>
        <w:tc>
          <w:tcPr>
            <w:tcW w:w="5172" w:type="dxa"/>
            <w:hideMark/>
          </w:tcPr>
          <w:p w:rsidR="00664BE7" w:rsidRDefault="00F7144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t xml:space="preserve">Year &amp; Semester: IV </w:t>
            </w:r>
            <w:r w:rsidR="00664BE7">
              <w:t>&amp; VI</w:t>
            </w:r>
            <w:r>
              <w:t>I</w:t>
            </w:r>
          </w:p>
        </w:tc>
        <w:tc>
          <w:tcPr>
            <w:tcW w:w="4307" w:type="dxa"/>
            <w:hideMark/>
          </w:tcPr>
          <w:p w:rsidR="00664BE7" w:rsidRDefault="00F71444" w:rsidP="002A0F6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140"/>
            </w:pPr>
            <w:r>
              <w:t xml:space="preserve">Date: </w:t>
            </w:r>
            <w:bookmarkStart w:id="0" w:name="_GoBack"/>
            <w:bookmarkEnd w:id="0"/>
          </w:p>
        </w:tc>
      </w:tr>
      <w:tr w:rsidR="00664BE7" w:rsidTr="00664BE7">
        <w:trPr>
          <w:trHeight w:val="352"/>
        </w:trPr>
        <w:tc>
          <w:tcPr>
            <w:tcW w:w="5172" w:type="dxa"/>
            <w:hideMark/>
          </w:tcPr>
          <w:p w:rsidR="00664BE7" w:rsidRDefault="00664BE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120"/>
            </w:pPr>
            <w:r>
              <w:t>Duration: 1 ½ Hours</w:t>
            </w:r>
          </w:p>
        </w:tc>
        <w:tc>
          <w:tcPr>
            <w:tcW w:w="4307" w:type="dxa"/>
            <w:hideMark/>
          </w:tcPr>
          <w:p w:rsidR="00664BE7" w:rsidRDefault="00664BE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140"/>
            </w:pPr>
            <w:r>
              <w:t>Total Marks: 50</w:t>
            </w:r>
          </w:p>
        </w:tc>
      </w:tr>
    </w:tbl>
    <w:p w:rsidR="00664BE7" w:rsidRDefault="00664BE7" w:rsidP="00664BE7">
      <w:pPr>
        <w:widowControl w:val="0"/>
        <w:autoSpaceDE w:val="0"/>
        <w:autoSpaceDN w:val="0"/>
        <w:adjustRightInd w:val="0"/>
        <w:ind w:left="3340"/>
        <w:rPr>
          <w:b/>
          <w:sz w:val="28"/>
          <w:szCs w:val="28"/>
        </w:rPr>
      </w:pPr>
      <w:r>
        <w:rPr>
          <w:b/>
          <w:sz w:val="28"/>
          <w:szCs w:val="28"/>
        </w:rPr>
        <w:t>Answer ALL Questions</w:t>
      </w:r>
    </w:p>
    <w:p w:rsidR="00664BE7" w:rsidRDefault="00664BE7" w:rsidP="00664BE7">
      <w:pPr>
        <w:widowControl w:val="0"/>
        <w:autoSpaceDE w:val="0"/>
        <w:autoSpaceDN w:val="0"/>
        <w:adjustRightInd w:val="0"/>
        <w:spacing w:line="126" w:lineRule="exact"/>
      </w:pPr>
    </w:p>
    <w:p w:rsidR="00664BE7" w:rsidRDefault="00664BE7" w:rsidP="00664BE7">
      <w:pPr>
        <w:widowControl w:val="0"/>
        <w:autoSpaceDE w:val="0"/>
        <w:autoSpaceDN w:val="0"/>
        <w:adjustRightInd w:val="0"/>
        <w:ind w:left="3420"/>
        <w:rPr>
          <w:b/>
        </w:rPr>
      </w:pPr>
      <w:r>
        <w:rPr>
          <w:b/>
        </w:rPr>
        <w:t>Part A: 10 X 2 = 20 Marks</w:t>
      </w:r>
    </w:p>
    <w:p w:rsidR="00664BE7" w:rsidRPr="00583907" w:rsidRDefault="002F09BA" w:rsidP="00583907">
      <w:pPr>
        <w:pStyle w:val="ListParagraph"/>
        <w:numPr>
          <w:ilvl w:val="0"/>
          <w:numId w:val="1"/>
        </w:numPr>
        <w:jc w:val="both"/>
        <w:rPr>
          <w:bCs/>
        </w:rPr>
      </w:pPr>
      <w:r w:rsidRPr="00583907">
        <w:rPr>
          <w:bCs/>
        </w:rPr>
        <w:t>What is meant by Conservativeness?</w:t>
      </w:r>
    </w:p>
    <w:p w:rsidR="002F09BA" w:rsidRPr="00583907" w:rsidRDefault="002F09BA" w:rsidP="00583907">
      <w:pPr>
        <w:pStyle w:val="ListParagraph"/>
        <w:numPr>
          <w:ilvl w:val="0"/>
          <w:numId w:val="1"/>
        </w:numPr>
        <w:jc w:val="both"/>
        <w:rPr>
          <w:bCs/>
        </w:rPr>
      </w:pPr>
      <w:r w:rsidRPr="00583907">
        <w:rPr>
          <w:bCs/>
        </w:rPr>
        <w:t xml:space="preserve">What is the need of </w:t>
      </w:r>
      <w:proofErr w:type="gramStart"/>
      <w:r w:rsidRPr="00583907">
        <w:rPr>
          <w:bCs/>
        </w:rPr>
        <w:t>Upwind</w:t>
      </w:r>
      <w:proofErr w:type="gramEnd"/>
      <w:r w:rsidRPr="00583907">
        <w:rPr>
          <w:bCs/>
        </w:rPr>
        <w:t xml:space="preserve"> scheme?</w:t>
      </w:r>
    </w:p>
    <w:p w:rsidR="002F09BA" w:rsidRPr="00583907" w:rsidRDefault="002F09BA" w:rsidP="00583907">
      <w:pPr>
        <w:pStyle w:val="ListParagraph"/>
        <w:numPr>
          <w:ilvl w:val="0"/>
          <w:numId w:val="1"/>
        </w:numPr>
        <w:jc w:val="both"/>
        <w:rPr>
          <w:bCs/>
        </w:rPr>
      </w:pPr>
      <w:r w:rsidRPr="00583907">
        <w:rPr>
          <w:bCs/>
        </w:rPr>
        <w:t>Write advantages of staggered grid.</w:t>
      </w:r>
    </w:p>
    <w:p w:rsidR="002F09BA" w:rsidRPr="00583907" w:rsidRDefault="002F09BA" w:rsidP="00583907">
      <w:pPr>
        <w:pStyle w:val="ListParagraph"/>
        <w:numPr>
          <w:ilvl w:val="0"/>
          <w:numId w:val="1"/>
        </w:numPr>
        <w:jc w:val="both"/>
        <w:rPr>
          <w:bCs/>
        </w:rPr>
      </w:pPr>
      <w:r w:rsidRPr="00583907">
        <w:rPr>
          <w:bCs/>
        </w:rPr>
        <w:t xml:space="preserve">What is the scheme used for </w:t>
      </w:r>
      <w:proofErr w:type="spellStart"/>
      <w:r w:rsidRPr="00583907">
        <w:rPr>
          <w:bCs/>
        </w:rPr>
        <w:t>Peclet</w:t>
      </w:r>
      <w:proofErr w:type="spellEnd"/>
      <w:r w:rsidRPr="00583907">
        <w:rPr>
          <w:bCs/>
        </w:rPr>
        <w:t xml:space="preserve"> number more than two? Why?</w:t>
      </w:r>
    </w:p>
    <w:p w:rsidR="002F09BA" w:rsidRPr="00583907" w:rsidRDefault="002F09BA" w:rsidP="00583907">
      <w:pPr>
        <w:pStyle w:val="ListParagraph"/>
        <w:numPr>
          <w:ilvl w:val="0"/>
          <w:numId w:val="1"/>
        </w:numPr>
        <w:jc w:val="both"/>
        <w:rPr>
          <w:bCs/>
        </w:rPr>
      </w:pPr>
      <w:r w:rsidRPr="00583907">
        <w:rPr>
          <w:bCs/>
        </w:rPr>
        <w:t>What are the non-</w:t>
      </w:r>
      <w:proofErr w:type="spellStart"/>
      <w:r w:rsidRPr="00583907">
        <w:rPr>
          <w:bCs/>
        </w:rPr>
        <w:t>linearities</w:t>
      </w:r>
      <w:proofErr w:type="spellEnd"/>
      <w:r w:rsidRPr="00583907">
        <w:rPr>
          <w:bCs/>
        </w:rPr>
        <w:t xml:space="preserve"> present in the momentum equation?</w:t>
      </w:r>
    </w:p>
    <w:p w:rsidR="002F09BA" w:rsidRPr="00583907" w:rsidRDefault="00583907" w:rsidP="00583907">
      <w:pPr>
        <w:pStyle w:val="ListParagraph"/>
        <w:numPr>
          <w:ilvl w:val="0"/>
          <w:numId w:val="1"/>
        </w:numPr>
        <w:jc w:val="both"/>
        <w:rPr>
          <w:bCs/>
        </w:rPr>
      </w:pPr>
      <w:r w:rsidRPr="00583907">
        <w:rPr>
          <w:bCs/>
        </w:rPr>
        <w:t>What are the drawback of analysis of incompressible fluid flow problems by numerically?</w:t>
      </w:r>
    </w:p>
    <w:p w:rsidR="00583907" w:rsidRDefault="00583907" w:rsidP="00583907">
      <w:pPr>
        <w:pStyle w:val="ListParagraph"/>
        <w:numPr>
          <w:ilvl w:val="0"/>
          <w:numId w:val="1"/>
        </w:numPr>
        <w:jc w:val="both"/>
        <w:rPr>
          <w:bCs/>
        </w:rPr>
      </w:pPr>
      <w:r w:rsidRPr="00583907">
        <w:rPr>
          <w:bCs/>
        </w:rPr>
        <w:t>What are the attractive features of ‘QUICK’ scheme?</w:t>
      </w:r>
    </w:p>
    <w:p w:rsidR="00583907" w:rsidRDefault="00583907" w:rsidP="00583907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Cs/>
        </w:rPr>
        <w:t>Write down the governing equation that are applicable for 1-D convection-diffusion problem.</w:t>
      </w:r>
    </w:p>
    <w:p w:rsidR="00C0107A" w:rsidRDefault="00583907" w:rsidP="00583907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Cs/>
        </w:rPr>
        <w:t>What is the need of upwind scheme?</w:t>
      </w:r>
    </w:p>
    <w:p w:rsidR="00583907" w:rsidRPr="00F02AE8" w:rsidRDefault="00C0107A" w:rsidP="00664BE7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What are the difficulties in solving </w:t>
      </w:r>
      <w:proofErr w:type="spellStart"/>
      <w:r>
        <w:rPr>
          <w:bCs/>
        </w:rPr>
        <w:t>Navier</w:t>
      </w:r>
      <w:proofErr w:type="spellEnd"/>
      <w:r>
        <w:rPr>
          <w:bCs/>
        </w:rPr>
        <w:t xml:space="preserve"> stokes equation?</w:t>
      </w:r>
      <w:r w:rsidR="00583907">
        <w:rPr>
          <w:bCs/>
        </w:rPr>
        <w:t xml:space="preserve"> </w:t>
      </w:r>
    </w:p>
    <w:p w:rsidR="002C24D7" w:rsidRDefault="002C24D7" w:rsidP="00F276E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Part B: 10 X 3 = 30 Marks</w:t>
      </w:r>
    </w:p>
    <w:p w:rsidR="002C24D7" w:rsidRDefault="00F02AE8" w:rsidP="00F02AE8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A) </w:t>
      </w:r>
      <w:r w:rsidRPr="00F02AE8">
        <w:rPr>
          <w:bCs/>
        </w:rPr>
        <w:t>Discuss PISO algorithm in detail.</w:t>
      </w:r>
      <w:r w:rsidR="00967A89">
        <w:rPr>
          <w:bCs/>
        </w:rPr>
        <w:t xml:space="preserve">   </w:t>
      </w:r>
    </w:p>
    <w:p w:rsidR="00F02AE8" w:rsidRDefault="00F02AE8" w:rsidP="00F02AE8">
      <w:pPr>
        <w:pStyle w:val="ListParagraph"/>
        <w:jc w:val="center"/>
        <w:rPr>
          <w:bCs/>
        </w:rPr>
      </w:pPr>
      <w:r>
        <w:rPr>
          <w:bCs/>
        </w:rPr>
        <w:t>(</w:t>
      </w:r>
      <w:proofErr w:type="gramStart"/>
      <w:r>
        <w:rPr>
          <w:bCs/>
        </w:rPr>
        <w:t>or</w:t>
      </w:r>
      <w:proofErr w:type="gramEnd"/>
      <w:r>
        <w:rPr>
          <w:bCs/>
        </w:rPr>
        <w:t>)</w:t>
      </w:r>
    </w:p>
    <w:p w:rsidR="00F02AE8" w:rsidRDefault="00F02AE8" w:rsidP="00F02AE8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>B) Discuss SIMPLE algorithm in detail.</w:t>
      </w:r>
    </w:p>
    <w:p w:rsidR="00F02AE8" w:rsidRPr="00ED514C" w:rsidRDefault="00F02AE8" w:rsidP="00F02AE8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A) </w:t>
      </w:r>
      <w:r w:rsidR="002B1141">
        <w:t>A property φ is transported by means of convection and diffusion through the one-dimensional domain sketched in Figure. The boundary condi</w:t>
      </w:r>
      <w:r w:rsidR="00C7253E">
        <w:t xml:space="preserve">tions are </w:t>
      </w:r>
      <w:proofErr w:type="spellStart"/>
      <w:proofErr w:type="gramStart"/>
      <w:r w:rsidR="00C7253E">
        <w:t>φ</w:t>
      </w:r>
      <w:r w:rsidR="00C7253E">
        <w:rPr>
          <w:vertAlign w:val="subscript"/>
        </w:rPr>
        <w:t>O</w:t>
      </w:r>
      <w:proofErr w:type="spellEnd"/>
      <w:proofErr w:type="gramEnd"/>
      <w:r w:rsidR="00C7253E">
        <w:t xml:space="preserve"> = 1 at x = 0 and </w:t>
      </w:r>
      <w:proofErr w:type="spellStart"/>
      <w:r w:rsidR="00C7253E">
        <w:t>φ</w:t>
      </w:r>
      <w:r w:rsidR="00C7253E">
        <w:rPr>
          <w:vertAlign w:val="subscript"/>
        </w:rPr>
        <w:t>L</w:t>
      </w:r>
      <w:proofErr w:type="spellEnd"/>
      <w:r w:rsidR="002B1141">
        <w:t xml:space="preserve"> = 0 at x = L. Using five equally spaced cells and the Power-law scheme for convection and diffusion, calculate the distribution of φ as a function of x for u = 0.1 m/s. The following data apply: length L = 1.0 m, ρ = 1.0 kg/m</w:t>
      </w:r>
      <w:r w:rsidR="002B1141">
        <w:rPr>
          <w:vertAlign w:val="superscript"/>
        </w:rPr>
        <w:t>3</w:t>
      </w:r>
      <w:r w:rsidR="00152933">
        <w:t xml:space="preserve"> , Γ = 0.1 kg/</w:t>
      </w:r>
      <w:proofErr w:type="spellStart"/>
      <w:r w:rsidR="00152933">
        <w:t>m</w:t>
      </w:r>
      <w:r w:rsidR="002B1141">
        <w:t>s.</w:t>
      </w:r>
      <w:proofErr w:type="spellEnd"/>
    </w:p>
    <w:p w:rsidR="00ED514C" w:rsidRDefault="00ED514C" w:rsidP="004C6C57">
      <w:pPr>
        <w:pStyle w:val="ListParagraph"/>
        <w:jc w:val="center"/>
        <w:rPr>
          <w:bCs/>
        </w:rPr>
      </w:pPr>
      <w:r w:rsidRPr="00ED514C">
        <w:rPr>
          <w:bCs/>
          <w:noProof/>
          <w:lang w:val="en-IN" w:eastAsia="en-IN"/>
        </w:rPr>
        <w:drawing>
          <wp:inline distT="0" distB="0" distL="0" distR="0">
            <wp:extent cx="3893820" cy="693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C57" w:rsidRDefault="004C6C57" w:rsidP="004C6C57">
      <w:pPr>
        <w:pStyle w:val="ListParagraph"/>
        <w:jc w:val="center"/>
        <w:rPr>
          <w:bCs/>
        </w:rPr>
      </w:pPr>
      <w:r>
        <w:rPr>
          <w:bCs/>
        </w:rPr>
        <w:t>(</w:t>
      </w:r>
      <w:proofErr w:type="gramStart"/>
      <w:r>
        <w:rPr>
          <w:bCs/>
        </w:rPr>
        <w:t>or</w:t>
      </w:r>
      <w:proofErr w:type="gramEnd"/>
      <w:r>
        <w:rPr>
          <w:bCs/>
        </w:rPr>
        <w:t>)</w:t>
      </w:r>
    </w:p>
    <w:p w:rsidR="004C6C57" w:rsidRDefault="004C6C57" w:rsidP="004C6C57">
      <w:pPr>
        <w:pStyle w:val="ListParagraph"/>
        <w:numPr>
          <w:ilvl w:val="0"/>
          <w:numId w:val="3"/>
        </w:numPr>
        <w:jc w:val="both"/>
        <w:rPr>
          <w:bCs/>
        </w:rPr>
      </w:pPr>
      <w:r>
        <w:rPr>
          <w:bCs/>
        </w:rPr>
        <w:t>B) Solve the above problem by upwind scheme.</w:t>
      </w:r>
    </w:p>
    <w:p w:rsidR="004C6C57" w:rsidRDefault="004C56F8" w:rsidP="004C6C57">
      <w:pPr>
        <w:pStyle w:val="ListParagraph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A) Explain briefly about the properties of </w:t>
      </w:r>
      <w:proofErr w:type="spellStart"/>
      <w:r>
        <w:rPr>
          <w:bCs/>
        </w:rPr>
        <w:t>dicretization</w:t>
      </w:r>
      <w:proofErr w:type="spellEnd"/>
      <w:r>
        <w:rPr>
          <w:bCs/>
        </w:rPr>
        <w:t xml:space="preserve"> schemes.</w:t>
      </w:r>
    </w:p>
    <w:p w:rsidR="004C56F8" w:rsidRDefault="004C56F8" w:rsidP="004C56F8">
      <w:pPr>
        <w:pStyle w:val="ListParagraph"/>
        <w:jc w:val="center"/>
        <w:rPr>
          <w:bCs/>
        </w:rPr>
      </w:pPr>
      <w:r>
        <w:rPr>
          <w:bCs/>
        </w:rPr>
        <w:t>(</w:t>
      </w:r>
      <w:proofErr w:type="gramStart"/>
      <w:r>
        <w:rPr>
          <w:bCs/>
        </w:rPr>
        <w:t>or</w:t>
      </w:r>
      <w:proofErr w:type="gramEnd"/>
      <w:r>
        <w:rPr>
          <w:bCs/>
        </w:rPr>
        <w:t>)</w:t>
      </w:r>
    </w:p>
    <w:p w:rsidR="004C56F8" w:rsidRDefault="00A517DD" w:rsidP="00A517DD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B) With suitable examples explain any four rules of control volume formulation.</w:t>
      </w:r>
    </w:p>
    <w:p w:rsidR="00A517DD" w:rsidRPr="004C6C57" w:rsidRDefault="00A517DD" w:rsidP="00A517DD">
      <w:pPr>
        <w:pStyle w:val="ListParagraph"/>
        <w:jc w:val="both"/>
        <w:rPr>
          <w:bCs/>
        </w:rPr>
      </w:pPr>
    </w:p>
    <w:p w:rsidR="00F02AE8" w:rsidRDefault="00F02AE8" w:rsidP="002C24D7">
      <w:pPr>
        <w:jc w:val="both"/>
        <w:rPr>
          <w:bCs/>
        </w:rPr>
      </w:pPr>
    </w:p>
    <w:p w:rsidR="008F05CE" w:rsidRDefault="008F05CE"/>
    <w:sectPr w:rsidR="008F05CE" w:rsidSect="00F276E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37271"/>
    <w:multiLevelType w:val="hybridMultilevel"/>
    <w:tmpl w:val="5FA2439E"/>
    <w:lvl w:ilvl="0" w:tplc="3ED8796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1B9F"/>
    <w:multiLevelType w:val="hybridMultilevel"/>
    <w:tmpl w:val="CFDE1078"/>
    <w:lvl w:ilvl="0" w:tplc="16E0FE9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C4BEC"/>
    <w:multiLevelType w:val="hybridMultilevel"/>
    <w:tmpl w:val="C1567A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96388"/>
    <w:multiLevelType w:val="hybridMultilevel"/>
    <w:tmpl w:val="58205330"/>
    <w:lvl w:ilvl="0" w:tplc="1E8EB4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4BE7"/>
    <w:rsid w:val="00016476"/>
    <w:rsid w:val="000375D5"/>
    <w:rsid w:val="000A1469"/>
    <w:rsid w:val="000F0A25"/>
    <w:rsid w:val="00105F86"/>
    <w:rsid w:val="0012340A"/>
    <w:rsid w:val="00152933"/>
    <w:rsid w:val="001C6188"/>
    <w:rsid w:val="001D3DC7"/>
    <w:rsid w:val="001E6D6B"/>
    <w:rsid w:val="001F163D"/>
    <w:rsid w:val="001F2FE1"/>
    <w:rsid w:val="00206C35"/>
    <w:rsid w:val="00266FBC"/>
    <w:rsid w:val="00285932"/>
    <w:rsid w:val="002A0F61"/>
    <w:rsid w:val="002A5BB7"/>
    <w:rsid w:val="002B1141"/>
    <w:rsid w:val="002B16F9"/>
    <w:rsid w:val="002C24D7"/>
    <w:rsid w:val="002F09BA"/>
    <w:rsid w:val="00300100"/>
    <w:rsid w:val="0031185C"/>
    <w:rsid w:val="00312DF0"/>
    <w:rsid w:val="003275C9"/>
    <w:rsid w:val="00327754"/>
    <w:rsid w:val="003277D2"/>
    <w:rsid w:val="00343FB0"/>
    <w:rsid w:val="00365362"/>
    <w:rsid w:val="00380428"/>
    <w:rsid w:val="00383781"/>
    <w:rsid w:val="00386C24"/>
    <w:rsid w:val="003B42CD"/>
    <w:rsid w:val="0040442D"/>
    <w:rsid w:val="004052BA"/>
    <w:rsid w:val="004A1347"/>
    <w:rsid w:val="004B2D73"/>
    <w:rsid w:val="004B3A6B"/>
    <w:rsid w:val="004B54FE"/>
    <w:rsid w:val="004C56F8"/>
    <w:rsid w:val="004C6C57"/>
    <w:rsid w:val="005520CE"/>
    <w:rsid w:val="005520D8"/>
    <w:rsid w:val="00580313"/>
    <w:rsid w:val="00583907"/>
    <w:rsid w:val="006041EF"/>
    <w:rsid w:val="00615329"/>
    <w:rsid w:val="0063206F"/>
    <w:rsid w:val="00663851"/>
    <w:rsid w:val="00664BE7"/>
    <w:rsid w:val="006A5D50"/>
    <w:rsid w:val="00743939"/>
    <w:rsid w:val="007814C8"/>
    <w:rsid w:val="007D4D9B"/>
    <w:rsid w:val="007E6EB1"/>
    <w:rsid w:val="008F05CE"/>
    <w:rsid w:val="009213CB"/>
    <w:rsid w:val="00921CDA"/>
    <w:rsid w:val="0093429D"/>
    <w:rsid w:val="00967A89"/>
    <w:rsid w:val="009D43C4"/>
    <w:rsid w:val="009E693D"/>
    <w:rsid w:val="009F4B63"/>
    <w:rsid w:val="00A517DD"/>
    <w:rsid w:val="00A52E22"/>
    <w:rsid w:val="00AA332E"/>
    <w:rsid w:val="00AC5D41"/>
    <w:rsid w:val="00B43426"/>
    <w:rsid w:val="00C0107A"/>
    <w:rsid w:val="00C20082"/>
    <w:rsid w:val="00C35D29"/>
    <w:rsid w:val="00C45DB2"/>
    <w:rsid w:val="00C60CB5"/>
    <w:rsid w:val="00C72009"/>
    <w:rsid w:val="00C7253E"/>
    <w:rsid w:val="00C765CB"/>
    <w:rsid w:val="00C9336D"/>
    <w:rsid w:val="00C97D2E"/>
    <w:rsid w:val="00CA79F7"/>
    <w:rsid w:val="00CB4416"/>
    <w:rsid w:val="00CB7B52"/>
    <w:rsid w:val="00CD5692"/>
    <w:rsid w:val="00CE1878"/>
    <w:rsid w:val="00D124C3"/>
    <w:rsid w:val="00D246C0"/>
    <w:rsid w:val="00D6466B"/>
    <w:rsid w:val="00D8658E"/>
    <w:rsid w:val="00DD4AE1"/>
    <w:rsid w:val="00E54C82"/>
    <w:rsid w:val="00E67465"/>
    <w:rsid w:val="00E70D8F"/>
    <w:rsid w:val="00E716B0"/>
    <w:rsid w:val="00E913BE"/>
    <w:rsid w:val="00ED514C"/>
    <w:rsid w:val="00EE62B7"/>
    <w:rsid w:val="00F02AE8"/>
    <w:rsid w:val="00F276E9"/>
    <w:rsid w:val="00F340F5"/>
    <w:rsid w:val="00F400B7"/>
    <w:rsid w:val="00F63D73"/>
    <w:rsid w:val="00F706E9"/>
    <w:rsid w:val="00F71444"/>
    <w:rsid w:val="00FA2330"/>
    <w:rsid w:val="00FF4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9437F-682A-4B58-B092-DE2FE5EA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C2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97D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2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5083342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Aeronautical</dc:creator>
  <cp:keywords/>
  <dc:description/>
  <cp:lastModifiedBy>Aeronautical</cp:lastModifiedBy>
  <cp:revision>87</cp:revision>
  <cp:lastPrinted>2018-09-07T06:52:00Z</cp:lastPrinted>
  <dcterms:created xsi:type="dcterms:W3CDTF">2016-07-28T18:58:00Z</dcterms:created>
  <dcterms:modified xsi:type="dcterms:W3CDTF">2018-09-07T06:53:00Z</dcterms:modified>
</cp:coreProperties>
</file>